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4b08955fb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c89cf413a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94aea37d44f24" /><Relationship Type="http://schemas.openxmlformats.org/officeDocument/2006/relationships/numbering" Target="/word/numbering.xml" Id="R282cc74bec66451d" /><Relationship Type="http://schemas.openxmlformats.org/officeDocument/2006/relationships/settings" Target="/word/settings.xml" Id="Rd94ad5510db34f32" /><Relationship Type="http://schemas.openxmlformats.org/officeDocument/2006/relationships/image" Target="/word/media/153d6aa0-022d-4cc2-b124-7cea6430b5a3.png" Id="Rb3dc89cf413a4854" /></Relationships>
</file>