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0705f478b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11e53bd8c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Sosnowiec,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af58e800c482a" /><Relationship Type="http://schemas.openxmlformats.org/officeDocument/2006/relationships/numbering" Target="/word/numbering.xml" Id="R3b619b32559c44d1" /><Relationship Type="http://schemas.openxmlformats.org/officeDocument/2006/relationships/settings" Target="/word/settings.xml" Id="R8fff1cf9e8244c95" /><Relationship Type="http://schemas.openxmlformats.org/officeDocument/2006/relationships/image" Target="/word/media/2cace749-a587-405f-b05d-df70ebf95f61.png" Id="R30911e53bd8c4f60" /></Relationships>
</file>