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291e789f6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d38a850ca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e5388784e43a1" /><Relationship Type="http://schemas.openxmlformats.org/officeDocument/2006/relationships/numbering" Target="/word/numbering.xml" Id="Rae52dbe4791a46ea" /><Relationship Type="http://schemas.openxmlformats.org/officeDocument/2006/relationships/settings" Target="/word/settings.xml" Id="R9882b5a50a994cd0" /><Relationship Type="http://schemas.openxmlformats.org/officeDocument/2006/relationships/image" Target="/word/media/9ae40040-49eb-4e9c-a86a-a773bcf577e8.png" Id="Rf01d38a850ca49c3" /></Relationships>
</file>