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1a3aaf7f1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eb750cb8e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Sporniak,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9a6bca979490e" /><Relationship Type="http://schemas.openxmlformats.org/officeDocument/2006/relationships/numbering" Target="/word/numbering.xml" Id="R153a122e6ee146dd" /><Relationship Type="http://schemas.openxmlformats.org/officeDocument/2006/relationships/settings" Target="/word/settings.xml" Id="R169dce5fc2d64113" /><Relationship Type="http://schemas.openxmlformats.org/officeDocument/2006/relationships/image" Target="/word/media/246597bc-fd96-4d13-8298-b7153c9d1557.png" Id="Re41eb750cb8e4a70" /></Relationships>
</file>