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32f6cc95e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de9380309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a42e11c444df8" /><Relationship Type="http://schemas.openxmlformats.org/officeDocument/2006/relationships/numbering" Target="/word/numbering.xml" Id="Ra4d790c2a8ae409c" /><Relationship Type="http://schemas.openxmlformats.org/officeDocument/2006/relationships/settings" Target="/word/settings.xml" Id="R2df96fb6e4ef492d" /><Relationship Type="http://schemas.openxmlformats.org/officeDocument/2006/relationships/image" Target="/word/media/d6f7d3d7-02d0-4300-9160-447a405198cd.png" Id="R260de93803094ec3" /></Relationships>
</file>