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4d58b3d6a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2155be728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605ca48644281" /><Relationship Type="http://schemas.openxmlformats.org/officeDocument/2006/relationships/numbering" Target="/word/numbering.xml" Id="Rd39fc1894ca7457d" /><Relationship Type="http://schemas.openxmlformats.org/officeDocument/2006/relationships/settings" Target="/word/settings.xml" Id="R2dbcdfffa1e448f9" /><Relationship Type="http://schemas.openxmlformats.org/officeDocument/2006/relationships/image" Target="/word/media/163088ff-968f-415a-9de7-48ceb47c4f29.png" Id="R11c2155be7284c4d" /></Relationships>
</file>