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a78afcf5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bb4d3ea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Stanclewo,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642287d02495c" /><Relationship Type="http://schemas.openxmlformats.org/officeDocument/2006/relationships/numbering" Target="/word/numbering.xml" Id="R5c6b28aab2a9450b" /><Relationship Type="http://schemas.openxmlformats.org/officeDocument/2006/relationships/settings" Target="/word/settings.xml" Id="Rbedebd1d4b3f4ea7" /><Relationship Type="http://schemas.openxmlformats.org/officeDocument/2006/relationships/image" Target="/word/media/9096696e-eb65-41b7-ada8-1b65a82f973b.png" Id="Ra4ecbb4d3eae467c" /></Relationships>
</file>