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1bc612608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bdc9bb65f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88fd08e1549af" /><Relationship Type="http://schemas.openxmlformats.org/officeDocument/2006/relationships/numbering" Target="/word/numbering.xml" Id="R64ff13349cfd44c2" /><Relationship Type="http://schemas.openxmlformats.org/officeDocument/2006/relationships/settings" Target="/word/settings.xml" Id="R4078890e9c5f4a59" /><Relationship Type="http://schemas.openxmlformats.org/officeDocument/2006/relationships/image" Target="/word/media/c1c84be4-f4cb-4321-93af-7e428e26d688.png" Id="R845bdc9bb65f468d" /></Relationships>
</file>