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d1e7dc597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ec2caed14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Stanozeta,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83c3ac26d40dc" /><Relationship Type="http://schemas.openxmlformats.org/officeDocument/2006/relationships/numbering" Target="/word/numbering.xml" Id="R8d275fc80cca4870" /><Relationship Type="http://schemas.openxmlformats.org/officeDocument/2006/relationships/settings" Target="/word/settings.xml" Id="Rc2981c69f0a34c83" /><Relationship Type="http://schemas.openxmlformats.org/officeDocument/2006/relationships/image" Target="/word/media/fbdca4f4-ac3d-4242-ae9d-e94f0bfb1e84.png" Id="R218ec2caed1447ed" /></Relationships>
</file>