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b1a633ad5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388f63bc1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Jablonna,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c8e99f9084f15" /><Relationship Type="http://schemas.openxmlformats.org/officeDocument/2006/relationships/numbering" Target="/word/numbering.xml" Id="Rf12a79a216884e2c" /><Relationship Type="http://schemas.openxmlformats.org/officeDocument/2006/relationships/settings" Target="/word/settings.xml" Id="R69342346e20e4e2f" /><Relationship Type="http://schemas.openxmlformats.org/officeDocument/2006/relationships/image" Target="/word/media/0f55935b-aa5d-40b0-a114-da30ce99b9d2.png" Id="R310388f63bc14540" /></Relationships>
</file>