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1b47786da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532783e26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Praga,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fb693c3dd4c17" /><Relationship Type="http://schemas.openxmlformats.org/officeDocument/2006/relationships/numbering" Target="/word/numbering.xml" Id="R8217f57267d944c3" /><Relationship Type="http://schemas.openxmlformats.org/officeDocument/2006/relationships/settings" Target="/word/settings.xml" Id="R85db468285db4cc7" /><Relationship Type="http://schemas.openxmlformats.org/officeDocument/2006/relationships/image" Target="/word/media/8637666d-dc08-4f25-bc07-88bf15ad44ff.png" Id="R6a1532783e264c26" /></Relationships>
</file>