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ba25fda12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d8cbc9dcd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Wisla,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976ee7f91406a" /><Relationship Type="http://schemas.openxmlformats.org/officeDocument/2006/relationships/numbering" Target="/word/numbering.xml" Id="R4d1005555b1d4208" /><Relationship Type="http://schemas.openxmlformats.org/officeDocument/2006/relationships/settings" Target="/word/settings.xml" Id="R6d227343ddef4791" /><Relationship Type="http://schemas.openxmlformats.org/officeDocument/2006/relationships/image" Target="/word/media/e60e366c-76c4-434a-b985-86658df61e79.png" Id="Rb99d8cbc9dcd496f" /></Relationships>
</file>