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195dee03b14d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98bdd2c59249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Stare Blonowo,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bb62f02f9b47a1" /><Relationship Type="http://schemas.openxmlformats.org/officeDocument/2006/relationships/numbering" Target="/word/numbering.xml" Id="R38aa7f0fecf74dc9" /><Relationship Type="http://schemas.openxmlformats.org/officeDocument/2006/relationships/settings" Target="/word/settings.xml" Id="R69f3779bb32948e2" /><Relationship Type="http://schemas.openxmlformats.org/officeDocument/2006/relationships/image" Target="/word/media/4f3a5148-4f9e-4318-929f-5a1a700c7dd9.png" Id="R0798bdd2c5924924" /></Relationships>
</file>