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efef28263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27ff61799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Chechlo,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a8b43cc7549cc" /><Relationship Type="http://schemas.openxmlformats.org/officeDocument/2006/relationships/numbering" Target="/word/numbering.xml" Id="R8e25d7f2318f4caf" /><Relationship Type="http://schemas.openxmlformats.org/officeDocument/2006/relationships/settings" Target="/word/settings.xml" Id="Rc062384717c74e1f" /><Relationship Type="http://schemas.openxmlformats.org/officeDocument/2006/relationships/image" Target="/word/media/5e3865e8-4f5b-47a2-9b36-939bffaf08a2.png" Id="R84827ff6179945b8" /></Relationships>
</file>