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033aba44d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fa4695c05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Kiejkuty,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176e10e6f4f0e" /><Relationship Type="http://schemas.openxmlformats.org/officeDocument/2006/relationships/numbering" Target="/word/numbering.xml" Id="R25d36390e26c4541" /><Relationship Type="http://schemas.openxmlformats.org/officeDocument/2006/relationships/settings" Target="/word/settings.xml" Id="Rf44e316111a942c7" /><Relationship Type="http://schemas.openxmlformats.org/officeDocument/2006/relationships/image" Target="/word/media/61cc6ebf-e382-4905-b5c9-cefb833f84bc.png" Id="R24bfa4695c054721" /></Relationships>
</file>