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111699f1b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6f4ba287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e4d49b134042" /><Relationship Type="http://schemas.openxmlformats.org/officeDocument/2006/relationships/numbering" Target="/word/numbering.xml" Id="Re99b33ed05da40c2" /><Relationship Type="http://schemas.openxmlformats.org/officeDocument/2006/relationships/settings" Target="/word/settings.xml" Id="Rc24ea980e36c4ad5" /><Relationship Type="http://schemas.openxmlformats.org/officeDocument/2006/relationships/image" Target="/word/media/d731c55b-0a07-4c5c-b6a0-7951178ef1dd.png" Id="Rd586f4ba28734d93" /></Relationships>
</file>