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0e3ed5026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b430e0d96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Winogrady,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325db4ab84442" /><Relationship Type="http://schemas.openxmlformats.org/officeDocument/2006/relationships/numbering" Target="/word/numbering.xml" Id="R33cc02ddcabe49d8" /><Relationship Type="http://schemas.openxmlformats.org/officeDocument/2006/relationships/settings" Target="/word/settings.xml" Id="R08d8da73903043bb" /><Relationship Type="http://schemas.openxmlformats.org/officeDocument/2006/relationships/image" Target="/word/media/481ca435-1787-4aa8-9dad-1ce29d6630a2.png" Id="R044b430e0d96486c" /></Relationships>
</file>