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b9595cfc8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cc3105a1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1c62c01844744" /><Relationship Type="http://schemas.openxmlformats.org/officeDocument/2006/relationships/numbering" Target="/word/numbering.xml" Id="R0f9dbb2ab73e4eca" /><Relationship Type="http://schemas.openxmlformats.org/officeDocument/2006/relationships/settings" Target="/word/settings.xml" Id="R54c9e87e6f354303" /><Relationship Type="http://schemas.openxmlformats.org/officeDocument/2006/relationships/image" Target="/word/media/88cf0c1c-c517-4171-9d98-970aaff7cfc3.png" Id="R034cc3105a1f4274" /></Relationships>
</file>