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ca02a35c0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bf8d80a86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d440928494b2b" /><Relationship Type="http://schemas.openxmlformats.org/officeDocument/2006/relationships/numbering" Target="/word/numbering.xml" Id="Rdf101d00ebaf4241" /><Relationship Type="http://schemas.openxmlformats.org/officeDocument/2006/relationships/settings" Target="/word/settings.xml" Id="R881985b9c40c433f" /><Relationship Type="http://schemas.openxmlformats.org/officeDocument/2006/relationships/image" Target="/word/media/b0559787-ad64-43b9-95c8-4a3713deeaf6.png" Id="Re55bf8d80a864a42" /></Relationships>
</file>