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b14bea9b9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efe3047b747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a4af7ad5f5423c" /><Relationship Type="http://schemas.openxmlformats.org/officeDocument/2006/relationships/numbering" Target="/word/numbering.xml" Id="R0dce867ef9524e9f" /><Relationship Type="http://schemas.openxmlformats.org/officeDocument/2006/relationships/settings" Target="/word/settings.xml" Id="R47b14176793d41e1" /><Relationship Type="http://schemas.openxmlformats.org/officeDocument/2006/relationships/image" Target="/word/media/60a8aadd-8106-44cf-b5e6-76479a4360f1.png" Id="R85fefe3047b74723" /></Relationships>
</file>