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2890d70d8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f03ee9ac3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Starowlany,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9b5edfc384226" /><Relationship Type="http://schemas.openxmlformats.org/officeDocument/2006/relationships/numbering" Target="/word/numbering.xml" Id="R2ff52c43e3c34df4" /><Relationship Type="http://schemas.openxmlformats.org/officeDocument/2006/relationships/settings" Target="/word/settings.xml" Id="Rac7b561679514ebd" /><Relationship Type="http://schemas.openxmlformats.org/officeDocument/2006/relationships/image" Target="/word/media/aba331cd-4a3d-4e6c-8674-10a435b2c366.png" Id="R6c1f03ee9ac340ec" /></Relationships>
</file>