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e100337d5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f273dbf36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Kostrzynek,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efd5ac5aa4ecd" /><Relationship Type="http://schemas.openxmlformats.org/officeDocument/2006/relationships/numbering" Target="/word/numbering.xml" Id="R1ed40a16fb7549a4" /><Relationship Type="http://schemas.openxmlformats.org/officeDocument/2006/relationships/settings" Target="/word/settings.xml" Id="R5b5aee5813984ffd" /><Relationship Type="http://schemas.openxmlformats.org/officeDocument/2006/relationships/image" Target="/word/media/78b7a1ba-6eba-4c1a-bbc6-0bef4eb1ceb3.png" Id="Rd4df273dbf364f14" /></Relationships>
</file>