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eecfac9c9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e915476ff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Laworow,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f49f07d1b4ded" /><Relationship Type="http://schemas.openxmlformats.org/officeDocument/2006/relationships/numbering" Target="/word/numbering.xml" Id="Rf497d13f7b9148fe" /><Relationship Type="http://schemas.openxmlformats.org/officeDocument/2006/relationships/settings" Target="/word/settings.xml" Id="Rb07ab8bed10b41c6" /><Relationship Type="http://schemas.openxmlformats.org/officeDocument/2006/relationships/image" Target="/word/media/9ca7bed8-25b5-4491-a9a8-8c9003e6e52e.png" Id="R7d8e915476ff4186" /></Relationships>
</file>