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b17e61d5a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2a0b5b359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Lom,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c87ee08a2418f" /><Relationship Type="http://schemas.openxmlformats.org/officeDocument/2006/relationships/numbering" Target="/word/numbering.xml" Id="Rbe054709157a4b5a" /><Relationship Type="http://schemas.openxmlformats.org/officeDocument/2006/relationships/settings" Target="/word/settings.xml" Id="Rb9f93b6283cc4629" /><Relationship Type="http://schemas.openxmlformats.org/officeDocument/2006/relationships/image" Target="/word/media/bab4897b-f8d1-4e03-9063-209940629971.png" Id="Rf562a0b5b35949d5" /></Relationships>
</file>