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7a93ae8d3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595fb772a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Raduszec,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1392ac2d8498d" /><Relationship Type="http://schemas.openxmlformats.org/officeDocument/2006/relationships/numbering" Target="/word/numbering.xml" Id="R71d826121640468e" /><Relationship Type="http://schemas.openxmlformats.org/officeDocument/2006/relationships/settings" Target="/word/settings.xml" Id="R5b6e2962fe594099" /><Relationship Type="http://schemas.openxmlformats.org/officeDocument/2006/relationships/image" Target="/word/media/e7dd1a4d-327b-4ab0-9139-a913ec1821ca.png" Id="R4ce595fb772a43a2" /></Relationships>
</file>