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90328c45d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73f9eeba2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Waliszew,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c5ac51c7944e9" /><Relationship Type="http://schemas.openxmlformats.org/officeDocument/2006/relationships/numbering" Target="/word/numbering.xml" Id="R98104594f6ea473b" /><Relationship Type="http://schemas.openxmlformats.org/officeDocument/2006/relationships/settings" Target="/word/settings.xml" Id="R5deb0fd0e2a345cc" /><Relationship Type="http://schemas.openxmlformats.org/officeDocument/2006/relationships/image" Target="/word/media/218c48e7-f16d-4cf6-8fe9-86dc9cc62087.png" Id="R6ac73f9eeba246bb" /></Relationships>
</file>