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338cca5f6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29e1559c0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Widzew,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af837a7894507" /><Relationship Type="http://schemas.openxmlformats.org/officeDocument/2006/relationships/numbering" Target="/word/numbering.xml" Id="R6eb62263055349cd" /><Relationship Type="http://schemas.openxmlformats.org/officeDocument/2006/relationships/settings" Target="/word/settings.xml" Id="R2d9a8abd2df04b11" /><Relationship Type="http://schemas.openxmlformats.org/officeDocument/2006/relationships/image" Target="/word/media/1a81a14b-3372-4303-9d81-b3e2f85945ab.png" Id="R4ff29e1559c045dd" /></Relationships>
</file>