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b6c04ea5b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2ff3656f9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2377866594381" /><Relationship Type="http://schemas.openxmlformats.org/officeDocument/2006/relationships/numbering" Target="/word/numbering.xml" Id="R1f9acdd0abff47c0" /><Relationship Type="http://schemas.openxmlformats.org/officeDocument/2006/relationships/settings" Target="/word/settings.xml" Id="R6591221bd96c48f9" /><Relationship Type="http://schemas.openxmlformats.org/officeDocument/2006/relationships/image" Target="/word/media/af7c79f7-eead-4246-8786-5645df99b266.png" Id="R34e2ff3656f94a84" /></Relationships>
</file>