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3409515be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178c51a5e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Stawy Monowskie,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08823d1a7497d" /><Relationship Type="http://schemas.openxmlformats.org/officeDocument/2006/relationships/numbering" Target="/word/numbering.xml" Id="R8cadbc7b31f24c89" /><Relationship Type="http://schemas.openxmlformats.org/officeDocument/2006/relationships/settings" Target="/word/settings.xml" Id="R960c00842e6e41ab" /><Relationship Type="http://schemas.openxmlformats.org/officeDocument/2006/relationships/image" Target="/word/media/54474a3a-a831-47f1-8efb-467589abb8ba.png" Id="R346178c51a5e4292" /></Relationships>
</file>