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adec88138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e6edcbde4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351616a084d14" /><Relationship Type="http://schemas.openxmlformats.org/officeDocument/2006/relationships/numbering" Target="/word/numbering.xml" Id="Re6143d5696df4151" /><Relationship Type="http://schemas.openxmlformats.org/officeDocument/2006/relationships/settings" Target="/word/settings.xml" Id="Rfaff0e33f467439f" /><Relationship Type="http://schemas.openxmlformats.org/officeDocument/2006/relationships/image" Target="/word/media/488eb6e0-dbf1-4ebb-a86a-f64dcea70f88.png" Id="R82ae6edcbde446c7" /></Relationships>
</file>