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c92c044f0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4c1926c7b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36b51986a43a6" /><Relationship Type="http://schemas.openxmlformats.org/officeDocument/2006/relationships/numbering" Target="/word/numbering.xml" Id="R92e42a3f95ea4d3a" /><Relationship Type="http://schemas.openxmlformats.org/officeDocument/2006/relationships/settings" Target="/word/settings.xml" Id="R77283d3208a14a37" /><Relationship Type="http://schemas.openxmlformats.org/officeDocument/2006/relationships/image" Target="/word/media/9c4d6e65-2baf-4097-b2cb-bd4ebeda100a.png" Id="R2034c1926c7b4099" /></Relationships>
</file>