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bc1d763a54f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bc93ad8a6b4f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Stelmachowo,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976b685e5649af" /><Relationship Type="http://schemas.openxmlformats.org/officeDocument/2006/relationships/numbering" Target="/word/numbering.xml" Id="R09fafe4e380949fe" /><Relationship Type="http://schemas.openxmlformats.org/officeDocument/2006/relationships/settings" Target="/word/settings.xml" Id="R548c140ac2384efa" /><Relationship Type="http://schemas.openxmlformats.org/officeDocument/2006/relationships/image" Target="/word/media/6f16e7c8-5cbf-4bf4-8d84-04f15b3c9103.png" Id="R19bc93ad8a6b4fda" /></Relationships>
</file>