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96ddc46c14f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65e7b251e40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2d97cf13d4b4c" /><Relationship Type="http://schemas.openxmlformats.org/officeDocument/2006/relationships/numbering" Target="/word/numbering.xml" Id="R12dd4b2540f8495c" /><Relationship Type="http://schemas.openxmlformats.org/officeDocument/2006/relationships/settings" Target="/word/settings.xml" Id="Rf32f788f05794c12" /><Relationship Type="http://schemas.openxmlformats.org/officeDocument/2006/relationships/image" Target="/word/media/aaac950d-a141-4a34-982a-14e37508552c.png" Id="Rdbc65e7b251e40b8" /></Relationships>
</file>