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d85418756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4e0c2887c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Sternalice,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9be2125f5492e" /><Relationship Type="http://schemas.openxmlformats.org/officeDocument/2006/relationships/numbering" Target="/word/numbering.xml" Id="R2f631cddf2f94e3f" /><Relationship Type="http://schemas.openxmlformats.org/officeDocument/2006/relationships/settings" Target="/word/settings.xml" Id="R2f039d2373e24b16" /><Relationship Type="http://schemas.openxmlformats.org/officeDocument/2006/relationships/image" Target="/word/media/6b0b33cc-ca14-4226-aeec-c2e3d0e6860a.png" Id="Re794e0c2887c43cc" /></Relationships>
</file>