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a6dd9ecea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a1f4b8807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406c395d450c" /><Relationship Type="http://schemas.openxmlformats.org/officeDocument/2006/relationships/numbering" Target="/word/numbering.xml" Id="Rb2f35f489732449d" /><Relationship Type="http://schemas.openxmlformats.org/officeDocument/2006/relationships/settings" Target="/word/settings.xml" Id="Rb270693cc67d40ef" /><Relationship Type="http://schemas.openxmlformats.org/officeDocument/2006/relationships/image" Target="/word/media/eba9f694-1875-4148-b145-5218bc25f4be.png" Id="R8b0a1f4b8807454e" /></Relationships>
</file>