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b86864ea8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c3d15f2d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 Wisniewski,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4d1ed392b4115" /><Relationship Type="http://schemas.openxmlformats.org/officeDocument/2006/relationships/numbering" Target="/word/numbering.xml" Id="Rfab71f98be544a58" /><Relationship Type="http://schemas.openxmlformats.org/officeDocument/2006/relationships/settings" Target="/word/settings.xml" Id="R9a617c6108af4bc1" /><Relationship Type="http://schemas.openxmlformats.org/officeDocument/2006/relationships/image" Target="/word/media/5b2edc45-5e31-451b-94e4-d92e3a02111f.png" Id="Rcf33c3d15f2d420e" /></Relationships>
</file>