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f95c9ec29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75dad888a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27be91bf44a0b" /><Relationship Type="http://schemas.openxmlformats.org/officeDocument/2006/relationships/numbering" Target="/word/numbering.xml" Id="R71b1f9269bcf46de" /><Relationship Type="http://schemas.openxmlformats.org/officeDocument/2006/relationships/settings" Target="/word/settings.xml" Id="R363e371940b54c8b" /><Relationship Type="http://schemas.openxmlformats.org/officeDocument/2006/relationships/image" Target="/word/media/90cf4fa1-25ef-48f4-80fb-d605a53f86e7.png" Id="R11575dad888a464b" /></Relationships>
</file>