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92ae253c8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65129503e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Stromiecka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aba7382a545b1" /><Relationship Type="http://schemas.openxmlformats.org/officeDocument/2006/relationships/numbering" Target="/word/numbering.xml" Id="R078f672fdcf04dc1" /><Relationship Type="http://schemas.openxmlformats.org/officeDocument/2006/relationships/settings" Target="/word/settings.xml" Id="R6570c2bc11b944c6" /><Relationship Type="http://schemas.openxmlformats.org/officeDocument/2006/relationships/image" Target="/word/media/01a5e2a6-f27a-492c-9ccf-d133a3a337c1.png" Id="R9b365129503e4eab" /></Relationships>
</file>