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1a7727da5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50155b461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b3e33d1834192" /><Relationship Type="http://schemas.openxmlformats.org/officeDocument/2006/relationships/numbering" Target="/word/numbering.xml" Id="R1f2145abdfd644a2" /><Relationship Type="http://schemas.openxmlformats.org/officeDocument/2006/relationships/settings" Target="/word/settings.xml" Id="Raf28fda51dab4bee" /><Relationship Type="http://schemas.openxmlformats.org/officeDocument/2006/relationships/image" Target="/word/media/36e9ae16-bef2-48ba-b30c-be809e601c1e.png" Id="R5f450155b4614fbe" /></Relationships>
</file>