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6c9485c30848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e37ba166d840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Strzakly,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d5597b39a645e8" /><Relationship Type="http://schemas.openxmlformats.org/officeDocument/2006/relationships/numbering" Target="/word/numbering.xml" Id="R1fbdd10a4dc64fa8" /><Relationship Type="http://schemas.openxmlformats.org/officeDocument/2006/relationships/settings" Target="/word/settings.xml" Id="R1ad9104472cb4739" /><Relationship Type="http://schemas.openxmlformats.org/officeDocument/2006/relationships/image" Target="/word/media/8f02aa80-a5fe-4ef4-a822-57733a7e621c.png" Id="R01e37ba166d840db" /></Relationships>
</file>