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ab74f76b3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4fa44a62c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Strzekecino,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c2ec0e8504b78" /><Relationship Type="http://schemas.openxmlformats.org/officeDocument/2006/relationships/numbering" Target="/word/numbering.xml" Id="Rf004385f95cc4935" /><Relationship Type="http://schemas.openxmlformats.org/officeDocument/2006/relationships/settings" Target="/word/settings.xml" Id="R1934f776ef214fe4" /><Relationship Type="http://schemas.openxmlformats.org/officeDocument/2006/relationships/image" Target="/word/media/1d548fc5-c5b8-4d11-9ed3-8cab9ddd107f.png" Id="R3954fa44a62c4f4d" /></Relationships>
</file>