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f152bfe44e4a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be38130bc54b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Strzemeszna Druga,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37e728896d4f68" /><Relationship Type="http://schemas.openxmlformats.org/officeDocument/2006/relationships/numbering" Target="/word/numbering.xml" Id="R2f0fa8e48c43426c" /><Relationship Type="http://schemas.openxmlformats.org/officeDocument/2006/relationships/settings" Target="/word/settings.xml" Id="R8e04a0ff7c404dd5" /><Relationship Type="http://schemas.openxmlformats.org/officeDocument/2006/relationships/image" Target="/word/media/9a5f022e-3ff0-4606-9ce4-0f484a7db313.png" Id="R9dbe38130bc54bb4" /></Relationships>
</file>