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283a066b9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3089471f4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162fc2b6f4c7d" /><Relationship Type="http://schemas.openxmlformats.org/officeDocument/2006/relationships/numbering" Target="/word/numbering.xml" Id="Rf53f7e2299554ecf" /><Relationship Type="http://schemas.openxmlformats.org/officeDocument/2006/relationships/settings" Target="/word/settings.xml" Id="R28535f556132432e" /><Relationship Type="http://schemas.openxmlformats.org/officeDocument/2006/relationships/image" Target="/word/media/ef838796-362e-4bfb-b048-9b04c0a0493a.png" Id="Ra973089471f44847" /></Relationships>
</file>