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2e57f2558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62596325e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51a09f1004a5a" /><Relationship Type="http://schemas.openxmlformats.org/officeDocument/2006/relationships/numbering" Target="/word/numbering.xml" Id="R2b558f521cc54961" /><Relationship Type="http://schemas.openxmlformats.org/officeDocument/2006/relationships/settings" Target="/word/settings.xml" Id="R7987680c6f63497f" /><Relationship Type="http://schemas.openxmlformats.org/officeDocument/2006/relationships/image" Target="/word/media/66b4959b-9b45-4caa-aa1c-4e7f4a30e91c.png" Id="R36062596325e4d22" /></Relationships>
</file>