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e631f8b84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a3a407b9e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1c2aa726e4983" /><Relationship Type="http://schemas.openxmlformats.org/officeDocument/2006/relationships/numbering" Target="/word/numbering.xml" Id="Rf4ffdbc285874836" /><Relationship Type="http://schemas.openxmlformats.org/officeDocument/2006/relationships/settings" Target="/word/settings.xml" Id="R070d3ca5ba5e4ff0" /><Relationship Type="http://schemas.openxmlformats.org/officeDocument/2006/relationships/image" Target="/word/media/ecddc4cf-4540-4c87-9e02-c1bda05b4caa.png" Id="Rfe7a3a407b9e43fd" /></Relationships>
</file>