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a1f7ec6b8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6b47c7e9f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f6b75575e41c0" /><Relationship Type="http://schemas.openxmlformats.org/officeDocument/2006/relationships/numbering" Target="/word/numbering.xml" Id="R006fbbb31a6447d3" /><Relationship Type="http://schemas.openxmlformats.org/officeDocument/2006/relationships/settings" Target="/word/settings.xml" Id="Rc3a9e4103f414e96" /><Relationship Type="http://schemas.openxmlformats.org/officeDocument/2006/relationships/image" Target="/word/media/92ab2ce8-556a-47ab-8a51-eac5598e1a58.png" Id="R9ec6b47c7e9f4c63" /></Relationships>
</file>