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6cb001b80c44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8891af295f43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Strzyzowiec,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46e262a2b74a0d" /><Relationship Type="http://schemas.openxmlformats.org/officeDocument/2006/relationships/numbering" Target="/word/numbering.xml" Id="Ra8164f457aab42c5" /><Relationship Type="http://schemas.openxmlformats.org/officeDocument/2006/relationships/settings" Target="/word/settings.xml" Id="Ra2c83db099df4569" /><Relationship Type="http://schemas.openxmlformats.org/officeDocument/2006/relationships/image" Target="/word/media/bbe64709-e709-4843-b9ff-3a951e034955.png" Id="R538891af295f434e" /></Relationships>
</file>