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c018be125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dcdf702f2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9f93ed22548ec" /><Relationship Type="http://schemas.openxmlformats.org/officeDocument/2006/relationships/numbering" Target="/word/numbering.xml" Id="R3831353d47084bd0" /><Relationship Type="http://schemas.openxmlformats.org/officeDocument/2006/relationships/settings" Target="/word/settings.xml" Id="Rb9bf28e081944f49" /><Relationship Type="http://schemas.openxmlformats.org/officeDocument/2006/relationships/image" Target="/word/media/70fecc51-5244-46cd-a529-868a3dbdc10a.png" Id="R22bdcdf702f243bd" /></Relationships>
</file>