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f918c7d0cd4d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852957c92c4f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Sucha Psina,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ceae0f00f8451a" /><Relationship Type="http://schemas.openxmlformats.org/officeDocument/2006/relationships/numbering" Target="/word/numbering.xml" Id="R150f55118b444bd7" /><Relationship Type="http://schemas.openxmlformats.org/officeDocument/2006/relationships/settings" Target="/word/settings.xml" Id="R017f71ec4ad14bd7" /><Relationship Type="http://schemas.openxmlformats.org/officeDocument/2006/relationships/image" Target="/word/media/7491b8b8-1772-437e-b3e1-752dc2815f1e.png" Id="R45852957c92c4fae" /></Relationships>
</file>