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2c2afe5e9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955457f0e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ee317596d47fd" /><Relationship Type="http://schemas.openxmlformats.org/officeDocument/2006/relationships/numbering" Target="/word/numbering.xml" Id="Radad5bf18dcb4ef5" /><Relationship Type="http://schemas.openxmlformats.org/officeDocument/2006/relationships/settings" Target="/word/settings.xml" Id="R241ffb7cd8324d81" /><Relationship Type="http://schemas.openxmlformats.org/officeDocument/2006/relationships/image" Target="/word/media/fd89cf37-afbc-43e2-8e57-d87693f90d67.png" Id="R39b955457f0e4e0b" /></Relationships>
</file>